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A585"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Developing an Electronic Training Material in English for Ecotourism for</w:t>
      </w:r>
    </w:p>
    <w:p w14:paraId="3214BE07"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Wangkho Batik Community Enterprise, Khanom District,</w:t>
      </w:r>
    </w:p>
    <w:p w14:paraId="60CADCCC"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Nakhon Si Thammarat Province</w:t>
      </w:r>
      <w:r>
        <w:rPr>
          <w:rFonts w:ascii="Cordia New" w:eastAsia="Cordia New" w:hAnsi="Cordia New" w:cs="Cordia New"/>
          <w:b/>
          <w:color w:val="000000"/>
          <w:sz w:val="28"/>
          <w:szCs w:val="28"/>
        </w:rPr>
        <w:t xml:space="preserve"> </w:t>
      </w:r>
      <w:r>
        <w:rPr>
          <w:rFonts w:ascii="Times New Roman" w:eastAsia="Times New Roman" w:hAnsi="Times New Roman" w:cs="Times New Roman"/>
          <w:color w:val="00B050"/>
          <w:sz w:val="28"/>
          <w:szCs w:val="28"/>
        </w:rPr>
        <w:t>(Time New Roman 14</w:t>
      </w:r>
      <w:r>
        <w:rPr>
          <w:rFonts w:ascii="Cordia New" w:eastAsia="Cordia New" w:hAnsi="Cordia New" w:cs="Cordia New"/>
          <w:color w:val="00B050"/>
          <w:sz w:val="28"/>
          <w:szCs w:val="28"/>
        </w:rPr>
        <w:t xml:space="preserve"> </w:t>
      </w:r>
      <w:r>
        <w:rPr>
          <w:rFonts w:ascii="Times New Roman" w:eastAsia="Times New Roman" w:hAnsi="Times New Roman" w:cs="Times New Roman"/>
          <w:color w:val="00B050"/>
          <w:sz w:val="28"/>
          <w:szCs w:val="28"/>
        </w:rPr>
        <w:t xml:space="preserve">pt, </w:t>
      </w:r>
      <w:r>
        <w:rPr>
          <w:rFonts w:ascii="Times New Roman" w:eastAsia="Times New Roman" w:hAnsi="Times New Roman" w:cs="Times New Roman"/>
          <w:b/>
          <w:color w:val="00B050"/>
          <w:sz w:val="28"/>
          <w:szCs w:val="28"/>
        </w:rPr>
        <w:t>centered, in boldface)</w:t>
      </w:r>
    </w:p>
    <w:p w14:paraId="6185582C" w14:textId="77777777" w:rsidR="004D2953" w:rsidRDefault="004D2953">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16"/>
          <w:szCs w:val="16"/>
        </w:rPr>
      </w:pPr>
    </w:p>
    <w:p w14:paraId="5394768F"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Jittima Choopun</w:t>
      </w:r>
      <w:r>
        <w:rPr>
          <w:rFonts w:ascii="Times New Roman" w:eastAsia="Times New Roman" w:hAnsi="Times New Roman" w:cs="Times New Roman"/>
          <w:color w:val="00B050"/>
          <w:sz w:val="24"/>
          <w:szCs w:val="24"/>
          <w:vertAlign w:val="superscript"/>
        </w:rPr>
        <w:t>a*</w:t>
      </w:r>
      <w:r>
        <w:rPr>
          <w:rFonts w:ascii="Times New Roman" w:eastAsia="Times New Roman" w:hAnsi="Times New Roman" w:cs="Times New Roman"/>
          <w:color w:val="000000"/>
          <w:sz w:val="24"/>
          <w:szCs w:val="24"/>
        </w:rPr>
        <w:t xml:space="preserve"> Napadon Sornpakdee</w:t>
      </w:r>
      <w:r>
        <w:rPr>
          <w:rFonts w:ascii="Times New Roman" w:eastAsia="Times New Roman" w:hAnsi="Times New Roman" w:cs="Times New Roman"/>
          <w:color w:val="00B050"/>
          <w:sz w:val="24"/>
          <w:szCs w:val="24"/>
          <w:vertAlign w:val="superscript"/>
        </w:rPr>
        <w:t>b</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Khemnatee Srisuklom</w:t>
      </w:r>
      <w:r>
        <w:rPr>
          <w:rFonts w:ascii="Times New Roman" w:eastAsia="Times New Roman" w:hAnsi="Times New Roman" w:cs="Times New Roman"/>
          <w:color w:val="00B050"/>
          <w:sz w:val="24"/>
          <w:szCs w:val="24"/>
          <w:vertAlign w:val="superscript"/>
        </w:rPr>
        <w:t>c</w:t>
      </w:r>
      <w:r>
        <w:rPr>
          <w:rFonts w:ascii="Times New Roman" w:eastAsia="Times New Roman" w:hAnsi="Times New Roman" w:cs="Times New Roman"/>
          <w:color w:val="000000"/>
          <w:sz w:val="24"/>
          <w:szCs w:val="24"/>
        </w:rPr>
        <w:t xml:space="preserve"> Kritchaya Thepsuriwong</w:t>
      </w:r>
      <w:r>
        <w:rPr>
          <w:rFonts w:ascii="Times New Roman" w:eastAsia="Times New Roman" w:hAnsi="Times New Roman" w:cs="Times New Roman"/>
          <w:color w:val="00B050"/>
          <w:sz w:val="24"/>
          <w:szCs w:val="24"/>
          <w:vertAlign w:val="superscript"/>
        </w:rPr>
        <w:t xml:space="preserve">d </w:t>
      </w:r>
      <w:r>
        <w:rPr>
          <w:rFonts w:ascii="Times New Roman" w:eastAsia="Times New Roman" w:hAnsi="Times New Roman" w:cs="Times New Roman"/>
          <w:color w:val="00B050"/>
          <w:sz w:val="24"/>
          <w:szCs w:val="24"/>
        </w:rPr>
        <w:t>(Time New Roman 12</w:t>
      </w:r>
      <w:r>
        <w:rPr>
          <w:rFonts w:ascii="Cordia New" w:eastAsia="Cordia New" w:hAnsi="Cordia New" w:cs="Cordia New"/>
          <w:color w:val="00B050"/>
          <w:sz w:val="24"/>
          <w:szCs w:val="24"/>
        </w:rPr>
        <w:t xml:space="preserve"> </w:t>
      </w:r>
      <w:r>
        <w:rPr>
          <w:rFonts w:ascii="Times New Roman" w:eastAsia="Times New Roman" w:hAnsi="Times New Roman" w:cs="Times New Roman"/>
          <w:color w:val="00B050"/>
          <w:sz w:val="24"/>
          <w:szCs w:val="24"/>
        </w:rPr>
        <w:t>pt)</w:t>
      </w:r>
    </w:p>
    <w:p w14:paraId="01953F58"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College of Industrial Technology and Management,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rPr>
        <w:t>(Time New Roman 10</w:t>
      </w:r>
      <w:r>
        <w:rPr>
          <w:rFonts w:ascii="Cordia New" w:eastAsia="Cordia New" w:hAnsi="Cordia New" w:cs="Cordia New"/>
          <w:color w:val="00B050"/>
        </w:rPr>
        <w:t xml:space="preserve"> </w:t>
      </w:r>
      <w:r>
        <w:rPr>
          <w:rFonts w:ascii="Times New Roman" w:eastAsia="Times New Roman" w:hAnsi="Times New Roman" w:cs="Times New Roman"/>
          <w:color w:val="00B050"/>
        </w:rPr>
        <w:t>pt)</w:t>
      </w:r>
    </w:p>
    <w:p w14:paraId="55ABBBF4"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Rajamangala University of Technology Srivijaya, Thailand</w:t>
      </w:r>
    </w:p>
    <w:p w14:paraId="38566732"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Corresponding Author Tel.: 0894698707, E-mail address: jittima.c@rmutsv.ac.th</w:t>
      </w:r>
    </w:p>
    <w:p w14:paraId="65C1A927" w14:textId="77777777" w:rsidR="004D2953" w:rsidRDefault="004D2953">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rPr>
          <w:rFonts w:ascii="Times New Roman" w:eastAsia="Times New Roman" w:hAnsi="Times New Roman" w:cs="Times New Roman"/>
          <w:color w:val="000000"/>
          <w:sz w:val="16"/>
          <w:szCs w:val="16"/>
        </w:rPr>
      </w:pPr>
    </w:p>
    <w:p w14:paraId="51831BA7"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w:t>
      </w:r>
      <w:r>
        <w:rPr>
          <w:rFonts w:ascii="Times New Roman" w:eastAsia="Times New Roman" w:hAnsi="Times New Roman" w:cs="Times New Roman"/>
          <w:color w:val="00B050"/>
          <w:sz w:val="24"/>
          <w:szCs w:val="24"/>
        </w:rPr>
        <w:t>(Time New Roman 12</w:t>
      </w:r>
      <w:r>
        <w:rPr>
          <w:rFonts w:ascii="Cordia New" w:eastAsia="Cordia New" w:hAnsi="Cordia New" w:cs="Cordia New"/>
          <w:color w:val="00B050"/>
          <w:sz w:val="24"/>
          <w:szCs w:val="24"/>
        </w:rPr>
        <w:t xml:space="preserve"> </w:t>
      </w:r>
      <w:r>
        <w:rPr>
          <w:rFonts w:ascii="Times New Roman" w:eastAsia="Times New Roman" w:hAnsi="Times New Roman" w:cs="Times New Roman"/>
          <w:color w:val="00B050"/>
          <w:sz w:val="24"/>
          <w:szCs w:val="24"/>
        </w:rPr>
        <w:t>pt,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B050"/>
          <w:sz w:val="24"/>
          <w:szCs w:val="24"/>
        </w:rPr>
        <w:t>flushed left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color w:val="00B050"/>
          <w:sz w:val="24"/>
          <w:szCs w:val="24"/>
        </w:rPr>
        <w:t xml:space="preserve">in </w:t>
      </w:r>
      <w:r>
        <w:rPr>
          <w:rFonts w:ascii="Times New Roman" w:eastAsia="Times New Roman" w:hAnsi="Times New Roman" w:cs="Times New Roman"/>
          <w:b/>
          <w:color w:val="00B050"/>
          <w:sz w:val="24"/>
          <w:szCs w:val="24"/>
        </w:rPr>
        <w:t>boldface</w:t>
      </w:r>
      <w:r>
        <w:rPr>
          <w:rFonts w:ascii="Times New Roman" w:eastAsia="Times New Roman" w:hAnsi="Times New Roman" w:cs="Times New Roman"/>
          <w:color w:val="00B050"/>
          <w:sz w:val="24"/>
          <w:szCs w:val="24"/>
        </w:rPr>
        <w:t>)</w:t>
      </w:r>
    </w:p>
    <w:p w14:paraId="2DC8B162"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tourism industry continues to develop rapidly and has opened a large workplace in Khanom District, Nakhon Si Thammarat Province. Staff who work in the tourism and hospitality industries are highly aware of the importance of English and have to have good English communication skills in their workplace. This study aimed to study the needs of English language skills for ecotourism and to develop electronic training material in English for ecotourism for Wangkho Batik Community Enterprise, Khanom District, Nakhon Si Thammarat Province. The participants were 20 members of the Wangkho Batik Community Enterprise. There were four stages in the production of the training material: (1) conducting a preliminary study to determine the needs for English language skills training; (2) analyzing the needs, developing, and piloting the training equipment; (3) implementing the material with the staff who work in the tourism and hospitality industries; and (4) evaluating and revising the material. There were three instruments used to obtain the research data: a questionnaire, electronic training material in English for ecotourism, and an interview. Findings from the study showed that electronic training material can encourage staff who work in the tourism and hospitality industries to master their English skills. It can encourage them to be more autonomous practitioners. However, the common limitations included a weak internet connection and low computer skills. Furthermore, the results of this study would help trainers and language teachers when they develop and integrate technology into English training materials.</w:t>
      </w:r>
      <w:r>
        <w:rPr>
          <w:rFonts w:ascii="Times New Roman" w:eastAsia="Times New Roman" w:hAnsi="Times New Roman" w:cs="Times New Roman"/>
          <w:color w:val="00B050"/>
          <w:sz w:val="24"/>
          <w:szCs w:val="24"/>
        </w:rPr>
        <w:t xml:space="preserve"> (Time New Roman 12</w:t>
      </w:r>
      <w:r>
        <w:rPr>
          <w:rFonts w:ascii="Cordia New" w:eastAsia="Cordia New" w:hAnsi="Cordia New" w:cs="Cordia New"/>
          <w:color w:val="00B050"/>
          <w:sz w:val="24"/>
          <w:szCs w:val="24"/>
        </w:rPr>
        <w:t xml:space="preserve"> </w:t>
      </w:r>
      <w:r>
        <w:rPr>
          <w:rFonts w:ascii="Times New Roman" w:eastAsia="Times New Roman" w:hAnsi="Times New Roman" w:cs="Times New Roman"/>
          <w:color w:val="00B050"/>
          <w:sz w:val="24"/>
          <w:szCs w:val="24"/>
        </w:rPr>
        <w:t>pt) Maximum 250 Words</w:t>
      </w:r>
    </w:p>
    <w:p w14:paraId="0749BCAB" w14:textId="77777777" w:rsidR="004D2953" w:rsidRDefault="004D2953">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center"/>
        <w:rPr>
          <w:rFonts w:ascii="Times New Roman" w:eastAsia="Times New Roman" w:hAnsi="Times New Roman" w:cs="Times New Roman"/>
          <w:color w:val="000000"/>
          <w:sz w:val="24"/>
          <w:szCs w:val="24"/>
        </w:rPr>
      </w:pPr>
    </w:p>
    <w:p w14:paraId="32D7AB36" w14:textId="77777777" w:rsidR="004D2953" w:rsidRDefault="004D2953">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both"/>
        <w:rPr>
          <w:rFonts w:ascii="Times New Roman" w:eastAsia="Times New Roman" w:hAnsi="Times New Roman" w:cs="Times New Roman"/>
          <w:color w:val="000000"/>
          <w:sz w:val="24"/>
          <w:szCs w:val="24"/>
        </w:rPr>
      </w:pPr>
    </w:p>
    <w:p w14:paraId="16D00E36"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B050"/>
          <w:sz w:val="24"/>
          <w:szCs w:val="24"/>
        </w:rPr>
        <w:t>(Time New Roman 12</w:t>
      </w:r>
      <w:r>
        <w:rPr>
          <w:rFonts w:ascii="Cordia New" w:eastAsia="Cordia New" w:hAnsi="Cordia New" w:cs="Cordia New"/>
          <w:color w:val="00B050"/>
          <w:sz w:val="24"/>
          <w:szCs w:val="24"/>
        </w:rPr>
        <w:t xml:space="preserve"> </w:t>
      </w:r>
      <w:r>
        <w:rPr>
          <w:rFonts w:ascii="Times New Roman" w:eastAsia="Times New Roman" w:hAnsi="Times New Roman" w:cs="Times New Roman"/>
          <w:color w:val="00B050"/>
          <w:sz w:val="24"/>
          <w:szCs w:val="24"/>
        </w:rPr>
        <w:t>pt,</w:t>
      </w:r>
      <w:r>
        <w:rPr>
          <w:rFonts w:ascii="Times New Roman" w:eastAsia="Times New Roman" w:hAnsi="Times New Roman" w:cs="Times New Roman"/>
          <w:b/>
          <w:color w:val="00B050"/>
          <w:sz w:val="28"/>
          <w:szCs w:val="28"/>
        </w:rPr>
        <w:t xml:space="preserve"> in boldface</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electronic training material, English for </w:t>
      </w:r>
    </w:p>
    <w:p w14:paraId="46BDEE0E"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ecotourism, Khanom District </w:t>
      </w:r>
      <w:r>
        <w:rPr>
          <w:rFonts w:ascii="Times New Roman" w:eastAsia="Times New Roman" w:hAnsi="Times New Roman" w:cs="Times New Roman"/>
          <w:color w:val="00B050"/>
          <w:sz w:val="24"/>
          <w:szCs w:val="24"/>
        </w:rPr>
        <w:t>(Time New Roman 12</w:t>
      </w:r>
      <w:r>
        <w:rPr>
          <w:rFonts w:ascii="Cordia New" w:eastAsia="Cordia New" w:hAnsi="Cordia New" w:cs="Cordia New"/>
          <w:color w:val="00B050"/>
          <w:sz w:val="24"/>
          <w:szCs w:val="24"/>
        </w:rPr>
        <w:t xml:space="preserve"> </w:t>
      </w:r>
      <w:r>
        <w:rPr>
          <w:rFonts w:ascii="Times New Roman" w:eastAsia="Times New Roman" w:hAnsi="Times New Roman" w:cs="Times New Roman"/>
          <w:color w:val="00B050"/>
          <w:sz w:val="24"/>
          <w:szCs w:val="24"/>
        </w:rPr>
        <w:t>pt)</w:t>
      </w:r>
    </w:p>
    <w:p w14:paraId="7F627103" w14:textId="77777777" w:rsidR="004D2953" w:rsidRDefault="00000000">
      <w:pPr>
        <w:pBdr>
          <w:top w:val="nil"/>
          <w:left w:val="nil"/>
          <w:bottom w:val="nil"/>
          <w:right w:val="nil"/>
          <w:between w:val="nil"/>
        </w:pBdr>
        <w:tabs>
          <w:tab w:val="left" w:pos="288"/>
          <w:tab w:val="left" w:pos="576"/>
          <w:tab w:val="left" w:pos="720"/>
          <w:tab w:val="left" w:pos="864"/>
          <w:tab w:val="left" w:pos="1152"/>
          <w:tab w:val="left" w:pos="1440"/>
          <w:tab w:val="left" w:pos="1872"/>
          <w:tab w:val="left" w:pos="2016"/>
          <w:tab w:val="left" w:pos="2160"/>
          <w:tab w:val="left" w:pos="2304"/>
          <w:tab w:val="left" w:pos="2592"/>
          <w:tab w:val="left" w:pos="2880"/>
        </w:tabs>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14:anchorId="7E968FCC" wp14:editId="7117944B">
                <wp:simplePos x="0" y="0"/>
                <wp:positionH relativeFrom="column">
                  <wp:posOffset>1016000</wp:posOffset>
                </wp:positionH>
                <wp:positionV relativeFrom="paragraph">
                  <wp:posOffset>393700</wp:posOffset>
                </wp:positionV>
                <wp:extent cx="1776730" cy="356235"/>
                <wp:effectExtent l="0" t="0" r="0" b="0"/>
                <wp:wrapNone/>
                <wp:docPr id="1" name="Speech Bubble: Rectangle 1"/>
                <wp:cNvGraphicFramePr/>
                <a:graphic xmlns:a="http://schemas.openxmlformats.org/drawingml/2006/main">
                  <a:graphicData uri="http://schemas.microsoft.com/office/word/2010/wordprocessingShape">
                    <wps:wsp>
                      <wps:cNvSpPr/>
                      <wps:spPr>
                        <a:xfrm>
                          <a:off x="4462398" y="3606645"/>
                          <a:ext cx="1767205" cy="346710"/>
                        </a:xfrm>
                        <a:prstGeom prst="wedgeRect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14:paraId="2C6DE2C4" w14:textId="77777777" w:rsidR="004D2953" w:rsidRDefault="00000000">
                            <w:pPr>
                              <w:jc w:val="center"/>
                              <w:textDirection w:val="btLr"/>
                            </w:pPr>
                            <w:r>
                              <w:rPr>
                                <w:rFonts w:ascii="Times New Roman" w:eastAsia="Times New Roman" w:hAnsi="Times New Roman" w:cs="Times New Roman"/>
                                <w:color w:val="000000"/>
                                <w:sz w:val="24"/>
                              </w:rPr>
                              <w:t>Maximum 5 words</w:t>
                            </w:r>
                          </w:p>
                          <w:p w14:paraId="0EA1487B" w14:textId="77777777" w:rsidR="004D2953" w:rsidRDefault="004D2953">
                            <w:pPr>
                              <w:textDirection w:val="btLr"/>
                            </w:pPr>
                          </w:p>
                        </w:txbxContent>
                      </wps:txbx>
                      <wps:bodyPr spcFirstLastPara="1" wrap="square" lIns="91425" tIns="45700" rIns="91425" bIns="45700" anchor="t" anchorCtr="0">
                        <a:noAutofit/>
                      </wps:bodyPr>
                    </wps:wsp>
                  </a:graphicData>
                </a:graphic>
              </wp:anchor>
            </w:drawing>
          </mc:Choice>
          <mc:Fallback>
            <w:pict>
              <v:shapetype w14:anchorId="7E968F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80pt;margin-top:31pt;width:139.9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" adj="6300,24300">
                <v:stroke startarrowwidth="narrow" startarrowlength="short" endarrowwidth="narrow" endarrowlength="short"/>
                <v:textbox inset="2.53958mm,1.2694mm,2.53958mm,1.2694mm">
                  <w:txbxContent>
                    <w:p w14:paraId="2C6DE2C4" w14:textId="77777777" w:rsidR="004D2953" w:rsidRDefault="00000000">
                      <w:pPr>
                        <w:jc w:val="center"/>
                        <w:textDirection w:val="btLr"/>
                      </w:pPr>
                      <w:r>
                        <w:rPr>
                          <w:rFonts w:ascii="Times New Roman" w:eastAsia="Times New Roman" w:hAnsi="Times New Roman" w:cs="Times New Roman"/>
                          <w:color w:val="000000"/>
                          <w:sz w:val="24"/>
                        </w:rPr>
                        <w:t>Maximum 5 words</w:t>
                      </w:r>
                    </w:p>
                    <w:p w14:paraId="0EA1487B" w14:textId="77777777" w:rsidR="004D2953" w:rsidRDefault="004D2953">
                      <w:pPr>
                        <w:textDirection w:val="btLr"/>
                      </w:pPr>
                    </w:p>
                  </w:txbxContent>
                </v:textbox>
              </v:shape>
            </w:pict>
          </mc:Fallback>
        </mc:AlternateContent>
      </w:r>
    </w:p>
    <w:sectPr w:rsidR="004D2953">
      <w:pgSz w:w="11909" w:h="16834"/>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53"/>
    <w:rsid w:val="004D2953"/>
    <w:rsid w:val="005B57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E8A6"/>
  <w15:docId w15:val="{A9C8F31D-3357-4909-B4FB-0DDC7030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2060</Characters>
  <Application>Microsoft Office Word</Application>
  <DocSecurity>0</DocSecurity>
  <Lines>36</Lines>
  <Paragraphs>12</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อรอุมา สุพัฒนกุล</cp:lastModifiedBy>
  <cp:revision>2</cp:revision>
  <dcterms:created xsi:type="dcterms:W3CDTF">2023-12-25T19:27:00Z</dcterms:created>
  <dcterms:modified xsi:type="dcterms:W3CDTF">2023-12-25T19:27:00Z</dcterms:modified>
</cp:coreProperties>
</file>